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319D8" w:rsidRDefault="006319D8">
      <w:pPr>
        <w:rPr>
          <w:b/>
        </w:rPr>
      </w:pPr>
      <w:r w:rsidRPr="006319D8">
        <w:rPr>
          <w:b/>
        </w:rPr>
        <w:t>Русский язык</w:t>
      </w:r>
    </w:p>
    <w:p w:rsidR="006319D8" w:rsidRDefault="006319D8">
      <w:r>
        <w:t>§42-44 (Имя числительное, склонение числительных, правописание имён числительных).</w:t>
      </w:r>
    </w:p>
    <w:p w:rsidR="006319D8" w:rsidRDefault="006319D8">
      <w:r>
        <w:t>Упр.№245, 246, 247(после §44 – правописание имён числительных)</w:t>
      </w:r>
    </w:p>
    <w:p w:rsidR="006319D8" w:rsidRDefault="006319D8"/>
    <w:p w:rsidR="006319D8" w:rsidRPr="006319D8" w:rsidRDefault="006319D8">
      <w:pPr>
        <w:rPr>
          <w:b/>
        </w:rPr>
      </w:pPr>
      <w:r w:rsidRPr="006319D8">
        <w:rPr>
          <w:b/>
        </w:rPr>
        <w:t>Литература</w:t>
      </w:r>
    </w:p>
    <w:p w:rsidR="006319D8" w:rsidRDefault="006319D8">
      <w:r>
        <w:t>Дочитать роман Л.Н.Толстого «Война и мир»</w:t>
      </w:r>
    </w:p>
    <w:sectPr w:rsidR="00631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319D8"/>
    <w:rsid w:val="00631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>Школа №11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2015-03-09T22:17:00Z</dcterms:created>
  <dcterms:modified xsi:type="dcterms:W3CDTF">2015-03-09T22:21:00Z</dcterms:modified>
</cp:coreProperties>
</file>